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940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1.1.  Настоящие Положение о ведении документации педагогических работников МБДОУ детского сада № 96 (далее – Положение)  разработано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Федеральным законом от 29.12.2012 г. № 273-ФЗ «Об образовании в Российской Федерации»;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(далее ФГОС ДО);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адаптированной основной образовательной программой дошкольного образования МБДОУ детского сада № 96, Уставом  МБДОУ детского сада № 96.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Настоящее Положение  принято педагогическим советом МБДОУ детского сада № 96 для определения перечня основной документации воспитателя, инструктора по физической культуре, музыкального руководителя, учителя-логопеда и педагога- психолога установление единых требований к ней.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 Срок действия  данного Положения не ограничен. Положение действует до принятия нового.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Основные задачи.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2.1.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педагогического коллектива ДОУ на совершенствование воспитательно-образовательного  коррекционного  процессов  в период введения и реализации Федерального государственного образовательного стандарта дошкольного образования (далее – ФГОС ДО).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Организация и определение направлений деятельности педагогов ДОУ.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Установление порядка ведения документации педагогов ДОУ, форм, сроков ее заполнения и хранения.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 Повышение профессиональной компетентности педагогов  ДОУ.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Основные функции.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Документация оформляется  педагогами ДОУ под руководством старшего воспитателя,  медицинской сестры МБДОУ детского сада № 96 г. Твери ежегодно до 1 сентября.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 При заполнении документации не допускаются исправления, помарки, вызывающие сомнения в правильности внесенных изменений.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 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3.4. За достоверность сведений, качество оформления документации несет ответственность педагог.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3.5.  Контроль за ведением документации осуществляет заведующий, старший воспитатель, медицинская сестра МБДОУ детского сада № 96 г. Твери согласно системе контроля дошкольного учреждения.</w:t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основной документации воспитателя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4.1.  Локальные акты по обеспечению деятельности воспитателей: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должностная инструкция педагога;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инструкция по охране жизни и здоровья детей;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инструкция по охране труда.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4.2.  Документация по организации работы воспитателя: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перспективное и  календарное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планирование в соответствии с Положением о планировании;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расписание занятий;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материалы педагогического мониторинга;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творческая папка по самообразованию;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 организации развивающей предметно–пространственной среды в соответствии с возрастной группой (оформляется по усмотрению воспитателя).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тетрадь взаимодействия со специалистами ДОУ;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рабочая программа по возрастным группам на учебный год, утвержденная приказом руководителя и согласованная педагогическим советом;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планы работы кружковой деятельности;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журнал регистрации времени, отработанного бактерицидными лампами облучателя – рециркулятора воздуха (при их наличие).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Документация по организации работы с воспитанниками ДОУ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табель посещаемости детей;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лист здоровья на воспитанников группы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(группа здоровья, антропометрические данные)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утренний фильтр (только  в эпидемиологический период)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режим дня группы на теплый и холодный период времени.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Документация по организации взаимодействия с родителями и семьями воспитанников.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 взаимодействия с родителями воспитанников группы;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протоколы родительских собраний группы;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социальный паспорт группы (с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ведения о детях и родителях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(законных представителях), социально-педагогические характеристики семей воспитанников группы)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4.5. Воспитатель в группе оформляет уголок для родителей; составляет списки детей на шкафчики, полотенца, кровати.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основной документации  специалистов.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5.1. Локальные акты по обеспечению деятельности специалистов: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должностная инструкция специалиста;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инструкция по охране жизни и здоровья детей;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инструкция по охране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5.2.  Документация по организации работы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музыкального руководителя: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календарное планирование образовательной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расписание занятий;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материалы педагогического мониторинга;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 взаимодействия в воспитателями ДОУ (по каждой группе);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паспорт музыкального зала;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папка по самообразованию.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>5.3.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</w:rPr>
        <w:t>Документация по организации работы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инструктора по физической культуре: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календарное планирование образовательной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расписание занятий;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материалы педагогического мониторинга;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 взаимодействия в воспитателями ДОУ (по каждой группе);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РППС зала.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папка по самообразованию.</w:t>
      </w:r>
      <w:bookmarkStart w:id="1" w:name="_Hlk33471976"/>
      <w:bookmarkEnd w:id="1"/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Документация по организации работы учителя-логопеда: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рабочая программа;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план работы учителя-логопеда на учебный год;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расписание занятий;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материалы педагогического мониторинга;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план взаимодействия в воспитателями ДОУ (по каждой группе) и другими специалистами, с родителями (законными представителями) воспитанников;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паспорт РППС кабинета;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папка по самообразованию.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график работы, циклограмма деятельности учителя-логопеда;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индивидуальные тетради на каждого ребёнка для логопедических занятий;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персональные папки воспитанников логопедической группы (личные дела воспитанников: анамнез, заключения ПМПК, ПМПк, представление логопеда, педагогическая характеристика, индивидуальные образовательные маршруты воспитанников, речевая карта ребенка).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5.5.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Документация по организации работы педагога-психолога: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рабочая программа;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план работы педагога-психолога на учебный год;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расписание занятий;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материалы педагогического мониторинга;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план взаимодействия в воспитателями ДОУ (по каждой группе) и другими специалистами, с родителями (законными представителями) воспитанников;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паспорт РППС кабинета.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папка по самообразованию.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график работы, циклограмма деятельности учителя-логопеда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индивидуальные тетради на каждого ребёнка для занятий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персональные папки воспитанников (личные дела воспитанников: анамнез, заключения ПМПК, ПМПк, представление логопеда, педагогическая характеристика, индивидуальные образовательные маршруты воспитанников, речевая карта ребенка).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Заключительные  положения.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6.1.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за ведением документации педагогом осуществляет заведующий, старший воспитатель  ДОУ.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Педагоги ДОУ имеют право корректировать, дополнять, вносить изменения в соответствующий перечень документации.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left="567" w:hanging="567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 </w:t>
      </w:r>
    </w:p>
    <w:p>
      <w:pPr>
        <w:pStyle w:val="Normal"/>
        <w:spacing w:before="0" w:after="0"/>
        <w:ind w:firstLine="709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1835317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60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48b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62fc1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62fc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48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62f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262f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d702c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62fc1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0A69-1BA3-4017-A4D2-2FE679ED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LibreOffice/6.3.1.2$Windows_X86_64 LibreOffice_project/b79626edf0065ac373bd1df5c28bd630b4424273</Application>
  <Pages>4</Pages>
  <Words>807</Words>
  <Characters>6061</Characters>
  <CharactersWithSpaces>6758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2016-10-31T10:28:00Z</dcterms:created>
  <dc:creator>1111</dc:creator>
  <dc:description/>
  <dc:language>ru-RU</dc:language>
  <cp:lastModifiedBy/>
  <cp:lastPrinted>2020-05-27T05:52:00Z</cp:lastPrinted>
  <dcterms:modified xsi:type="dcterms:W3CDTF">2020-06-04T16:35:04Z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